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31" w:rsidRPr="00134D8E" w:rsidRDefault="00FC1D73" w:rsidP="00FC1D73">
      <w:pPr>
        <w:spacing w:after="0"/>
        <w:rPr>
          <w:rFonts w:ascii="Times New Roman" w:hAnsi="Times New Roman" w:cs="Times New Roman"/>
          <w:b/>
        </w:rPr>
      </w:pPr>
      <w:r w:rsidRPr="00134D8E">
        <w:rPr>
          <w:rFonts w:ascii="Times New Roman" w:hAnsi="Times New Roman" w:cs="Times New Roman"/>
          <w:b/>
        </w:rPr>
        <w:t>REPUBLIKA HRVATSKA</w:t>
      </w:r>
    </w:p>
    <w:p w:rsidR="00FC1D73" w:rsidRDefault="00134D8E" w:rsidP="00FC1D73">
      <w:pPr>
        <w:spacing w:after="0"/>
        <w:rPr>
          <w:rFonts w:ascii="Times New Roman" w:hAnsi="Times New Roman" w:cs="Times New Roman"/>
          <w:b/>
        </w:rPr>
      </w:pPr>
      <w:r>
        <w:rPr>
          <w:rFonts w:ascii="Times New Roman" w:hAnsi="Times New Roman" w:cs="Times New Roman"/>
          <w:b/>
        </w:rPr>
        <w:t>OSNOVNA ŠKOLA BRAĆA RIBAR</w:t>
      </w:r>
    </w:p>
    <w:p w:rsidR="00134D8E" w:rsidRPr="00134D8E" w:rsidRDefault="00134D8E" w:rsidP="00FC1D73">
      <w:pPr>
        <w:spacing w:after="0"/>
        <w:rPr>
          <w:rFonts w:ascii="Times New Roman" w:hAnsi="Times New Roman" w:cs="Times New Roman"/>
          <w:b/>
        </w:rPr>
      </w:pPr>
      <w:r>
        <w:rPr>
          <w:rFonts w:ascii="Times New Roman" w:hAnsi="Times New Roman" w:cs="Times New Roman"/>
          <w:b/>
        </w:rPr>
        <w:t>POSEDARJE</w:t>
      </w:r>
    </w:p>
    <w:p w:rsidR="00FC1D73" w:rsidRPr="00134D8E" w:rsidRDefault="00FC1D73" w:rsidP="00FC1D73">
      <w:pPr>
        <w:spacing w:after="0"/>
        <w:rPr>
          <w:rFonts w:ascii="Times New Roman" w:hAnsi="Times New Roman" w:cs="Times New Roman"/>
          <w:b/>
        </w:rPr>
      </w:pPr>
      <w:r w:rsidRPr="00134D8E">
        <w:rPr>
          <w:rFonts w:ascii="Times New Roman" w:hAnsi="Times New Roman" w:cs="Times New Roman"/>
          <w:b/>
        </w:rPr>
        <w:t>KLASA:</w:t>
      </w:r>
      <w:r w:rsidR="00C20416" w:rsidRPr="00134D8E">
        <w:rPr>
          <w:rFonts w:ascii="Times New Roman" w:hAnsi="Times New Roman" w:cs="Times New Roman"/>
          <w:b/>
        </w:rPr>
        <w:t xml:space="preserve"> 40</w:t>
      </w:r>
      <w:r w:rsidR="00203113" w:rsidRPr="00134D8E">
        <w:rPr>
          <w:rFonts w:ascii="Times New Roman" w:hAnsi="Times New Roman" w:cs="Times New Roman"/>
          <w:b/>
        </w:rPr>
        <w:t>1</w:t>
      </w:r>
      <w:r w:rsidR="00C20416" w:rsidRPr="00134D8E">
        <w:rPr>
          <w:rFonts w:ascii="Times New Roman" w:hAnsi="Times New Roman" w:cs="Times New Roman"/>
          <w:b/>
        </w:rPr>
        <w:t>-0</w:t>
      </w:r>
      <w:r w:rsidR="00203113" w:rsidRPr="00134D8E">
        <w:rPr>
          <w:rFonts w:ascii="Times New Roman" w:hAnsi="Times New Roman" w:cs="Times New Roman"/>
          <w:b/>
        </w:rPr>
        <w:t>1/16</w:t>
      </w:r>
      <w:r w:rsidR="00A83749" w:rsidRPr="00134D8E">
        <w:rPr>
          <w:rFonts w:ascii="Times New Roman" w:hAnsi="Times New Roman" w:cs="Times New Roman"/>
          <w:b/>
        </w:rPr>
        <w:t>-0</w:t>
      </w:r>
      <w:r w:rsidR="00203113" w:rsidRPr="00134D8E">
        <w:rPr>
          <w:rFonts w:ascii="Times New Roman" w:hAnsi="Times New Roman" w:cs="Times New Roman"/>
          <w:b/>
        </w:rPr>
        <w:t>1</w:t>
      </w:r>
      <w:r w:rsidR="00A83749" w:rsidRPr="00134D8E">
        <w:rPr>
          <w:rFonts w:ascii="Times New Roman" w:hAnsi="Times New Roman" w:cs="Times New Roman"/>
          <w:b/>
        </w:rPr>
        <w:t>/01</w:t>
      </w:r>
    </w:p>
    <w:p w:rsidR="00FC1D73" w:rsidRPr="00134D8E" w:rsidRDefault="00FC1D73" w:rsidP="00FC1D73">
      <w:pPr>
        <w:spacing w:after="0"/>
        <w:rPr>
          <w:rFonts w:ascii="Times New Roman" w:hAnsi="Times New Roman" w:cs="Times New Roman"/>
          <w:b/>
        </w:rPr>
      </w:pPr>
      <w:r w:rsidRPr="00134D8E">
        <w:rPr>
          <w:rFonts w:ascii="Times New Roman" w:hAnsi="Times New Roman" w:cs="Times New Roman"/>
          <w:b/>
        </w:rPr>
        <w:t>UR.BROJ:</w:t>
      </w:r>
      <w:r w:rsidR="00203113" w:rsidRPr="00134D8E">
        <w:rPr>
          <w:rFonts w:ascii="Times New Roman" w:hAnsi="Times New Roman" w:cs="Times New Roman"/>
          <w:b/>
        </w:rPr>
        <w:t xml:space="preserve"> 2198-1-23-16</w:t>
      </w:r>
      <w:r w:rsidR="00A83749" w:rsidRPr="00134D8E">
        <w:rPr>
          <w:rFonts w:ascii="Times New Roman" w:hAnsi="Times New Roman" w:cs="Times New Roman"/>
          <w:b/>
        </w:rPr>
        <w:t>-01</w:t>
      </w:r>
    </w:p>
    <w:p w:rsidR="00FC1D73" w:rsidRPr="00134D8E" w:rsidRDefault="00203113" w:rsidP="00FC1D73">
      <w:pPr>
        <w:spacing w:after="0"/>
        <w:rPr>
          <w:rFonts w:ascii="Times New Roman" w:hAnsi="Times New Roman" w:cs="Times New Roman"/>
          <w:b/>
        </w:rPr>
      </w:pPr>
      <w:r w:rsidRPr="00134D8E">
        <w:rPr>
          <w:rFonts w:ascii="Times New Roman" w:hAnsi="Times New Roman" w:cs="Times New Roman"/>
          <w:b/>
        </w:rPr>
        <w:t xml:space="preserve">U Posedarju </w:t>
      </w:r>
      <w:r w:rsidR="00FC1D73" w:rsidRPr="00134D8E">
        <w:rPr>
          <w:rFonts w:ascii="Times New Roman" w:hAnsi="Times New Roman" w:cs="Times New Roman"/>
          <w:b/>
        </w:rPr>
        <w:t xml:space="preserve">, </w:t>
      </w:r>
      <w:r w:rsidRPr="00134D8E">
        <w:rPr>
          <w:rFonts w:ascii="Times New Roman" w:hAnsi="Times New Roman" w:cs="Times New Roman"/>
          <w:b/>
        </w:rPr>
        <w:t>10</w:t>
      </w:r>
      <w:r w:rsidR="00FC1D73" w:rsidRPr="00134D8E">
        <w:rPr>
          <w:rFonts w:ascii="Times New Roman" w:hAnsi="Times New Roman" w:cs="Times New Roman"/>
          <w:b/>
        </w:rPr>
        <w:t>.</w:t>
      </w:r>
      <w:r w:rsidRPr="00134D8E">
        <w:rPr>
          <w:rFonts w:ascii="Times New Roman" w:hAnsi="Times New Roman" w:cs="Times New Roman"/>
          <w:b/>
        </w:rPr>
        <w:t xml:space="preserve">siječnja </w:t>
      </w:r>
      <w:r w:rsidR="00C20416" w:rsidRPr="00134D8E">
        <w:rPr>
          <w:rFonts w:ascii="Times New Roman" w:hAnsi="Times New Roman" w:cs="Times New Roman"/>
          <w:b/>
        </w:rPr>
        <w:t>201</w:t>
      </w:r>
      <w:r w:rsidRPr="00134D8E">
        <w:rPr>
          <w:rFonts w:ascii="Times New Roman" w:hAnsi="Times New Roman" w:cs="Times New Roman"/>
          <w:b/>
        </w:rPr>
        <w:t>6</w:t>
      </w:r>
      <w:r w:rsidR="00FC1D73" w:rsidRPr="00134D8E">
        <w:rPr>
          <w:rFonts w:ascii="Times New Roman" w:hAnsi="Times New Roman" w:cs="Times New Roman"/>
          <w:b/>
        </w:rPr>
        <w:t>.</w:t>
      </w:r>
    </w:p>
    <w:p w:rsidR="00FC1D73" w:rsidRPr="00134D8E" w:rsidRDefault="00FC1D73" w:rsidP="00FC1D73">
      <w:pPr>
        <w:spacing w:after="0"/>
        <w:rPr>
          <w:rFonts w:ascii="Times New Roman" w:hAnsi="Times New Roman" w:cs="Times New Roman"/>
          <w:b/>
        </w:rPr>
      </w:pPr>
    </w:p>
    <w:p w:rsidR="00FC1D73" w:rsidRPr="00203113" w:rsidRDefault="00FC1D73" w:rsidP="00FC1D73">
      <w:pPr>
        <w:spacing w:after="0"/>
        <w:rPr>
          <w:rFonts w:ascii="Times New Roman" w:hAnsi="Times New Roman" w:cs="Times New Roman"/>
          <w:sz w:val="24"/>
          <w:szCs w:val="24"/>
        </w:rPr>
      </w:pPr>
      <w:r w:rsidRPr="00203113">
        <w:rPr>
          <w:rFonts w:ascii="Times New Roman" w:hAnsi="Times New Roman" w:cs="Times New Roman"/>
          <w:sz w:val="24"/>
          <w:szCs w:val="24"/>
        </w:rPr>
        <w:t xml:space="preserve">Sukladno Uredbi o izmjenama i dopunama Uredbe o sastavljanju i predaji izjave o fiskalnoj odgovornosti i izvještaja o primjeni fiskalnih pravila (NN 78/11., 106/12., 130/13., 19/15. </w:t>
      </w:r>
      <w:r w:rsidR="00A83749" w:rsidRPr="00203113">
        <w:rPr>
          <w:rFonts w:ascii="Times New Roman" w:hAnsi="Times New Roman" w:cs="Times New Roman"/>
          <w:sz w:val="24"/>
          <w:szCs w:val="24"/>
        </w:rPr>
        <w:t>i</w:t>
      </w:r>
      <w:r w:rsidR="00203113">
        <w:rPr>
          <w:rFonts w:ascii="Times New Roman" w:hAnsi="Times New Roman" w:cs="Times New Roman"/>
          <w:sz w:val="24"/>
          <w:szCs w:val="24"/>
        </w:rPr>
        <w:t xml:space="preserve"> 119/15.) i temeljem članka </w:t>
      </w:r>
      <w:r w:rsidR="00134D8E">
        <w:rPr>
          <w:rFonts w:ascii="Times New Roman" w:hAnsi="Times New Roman" w:cs="Times New Roman"/>
          <w:sz w:val="24"/>
          <w:szCs w:val="24"/>
        </w:rPr>
        <w:t>72.</w:t>
      </w:r>
      <w:r w:rsidRPr="00203113">
        <w:rPr>
          <w:rFonts w:ascii="Times New Roman" w:hAnsi="Times New Roman" w:cs="Times New Roman"/>
          <w:sz w:val="24"/>
          <w:szCs w:val="24"/>
        </w:rPr>
        <w:t xml:space="preserve"> Statuta Osnovne škole</w:t>
      </w:r>
      <w:r w:rsidR="00134D8E">
        <w:rPr>
          <w:rFonts w:ascii="Times New Roman" w:hAnsi="Times New Roman" w:cs="Times New Roman"/>
          <w:sz w:val="24"/>
          <w:szCs w:val="24"/>
        </w:rPr>
        <w:t xml:space="preserve"> Braća Ribar  Posedarje </w:t>
      </w:r>
      <w:r w:rsidRPr="00203113">
        <w:rPr>
          <w:rFonts w:ascii="Times New Roman" w:hAnsi="Times New Roman" w:cs="Times New Roman"/>
          <w:sz w:val="24"/>
          <w:szCs w:val="24"/>
        </w:rPr>
        <w:t xml:space="preserve"> , ravnatel</w:t>
      </w:r>
      <w:r w:rsidR="00134D8E">
        <w:rPr>
          <w:rFonts w:ascii="Times New Roman" w:hAnsi="Times New Roman" w:cs="Times New Roman"/>
          <w:sz w:val="24"/>
          <w:szCs w:val="24"/>
        </w:rPr>
        <w:t>j</w:t>
      </w:r>
      <w:r w:rsidRPr="00203113">
        <w:rPr>
          <w:rFonts w:ascii="Times New Roman" w:hAnsi="Times New Roman" w:cs="Times New Roman"/>
          <w:sz w:val="24"/>
          <w:szCs w:val="24"/>
        </w:rPr>
        <w:t xml:space="preserve"> Osnovne škole </w:t>
      </w:r>
      <w:r w:rsidR="00134D8E">
        <w:rPr>
          <w:rFonts w:ascii="Times New Roman" w:hAnsi="Times New Roman" w:cs="Times New Roman"/>
          <w:sz w:val="24"/>
          <w:szCs w:val="24"/>
        </w:rPr>
        <w:t>Braća Ribar Posedarje</w:t>
      </w:r>
      <w:r w:rsidRPr="00203113">
        <w:rPr>
          <w:rFonts w:ascii="Times New Roman" w:hAnsi="Times New Roman" w:cs="Times New Roman"/>
          <w:sz w:val="24"/>
          <w:szCs w:val="24"/>
        </w:rPr>
        <w:t xml:space="preserve"> ( u nastavku: Škola) donosi</w:t>
      </w: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ODLUKU</w:t>
      </w: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O PROCEDURI NAPLATE PRIHODA</w:t>
      </w:r>
    </w:p>
    <w:p w:rsidR="00A83749" w:rsidRPr="00203113" w:rsidRDefault="00A83749" w:rsidP="00FC1D73">
      <w:pPr>
        <w:spacing w:after="0"/>
        <w:jc w:val="center"/>
        <w:rPr>
          <w:rFonts w:ascii="Times New Roman" w:hAnsi="Times New Roman" w:cs="Times New Roman"/>
          <w:b/>
          <w:sz w:val="24"/>
          <w:szCs w:val="24"/>
        </w:rPr>
      </w:pP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1.</w:t>
      </w:r>
    </w:p>
    <w:p w:rsidR="00FC1D73" w:rsidRPr="00203113" w:rsidRDefault="00FC1D73" w:rsidP="00FC1D73">
      <w:pPr>
        <w:spacing w:after="0"/>
        <w:rPr>
          <w:rFonts w:ascii="Times New Roman" w:hAnsi="Times New Roman" w:cs="Times New Roman"/>
          <w:sz w:val="24"/>
          <w:szCs w:val="24"/>
        </w:rPr>
      </w:pPr>
      <w:r w:rsidRPr="00203113">
        <w:rPr>
          <w:rFonts w:ascii="Times New Roman" w:hAnsi="Times New Roman" w:cs="Times New Roman"/>
          <w:sz w:val="24"/>
          <w:szCs w:val="24"/>
        </w:rPr>
        <w:t>Ova odluka ima za cilj osigurati učinkovit sustav nadzora naplate prihoda Škole i pravovremenu naplatu potraživanja.</w:t>
      </w: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2.</w:t>
      </w:r>
    </w:p>
    <w:p w:rsidR="00FC1D73" w:rsidRPr="00203113" w:rsidRDefault="00FC1D73" w:rsidP="00FC1D73">
      <w:pPr>
        <w:spacing w:after="0"/>
        <w:rPr>
          <w:rFonts w:ascii="Times New Roman" w:hAnsi="Times New Roman" w:cs="Times New Roman"/>
          <w:sz w:val="24"/>
          <w:szCs w:val="24"/>
        </w:rPr>
      </w:pPr>
      <w:r w:rsidRPr="00203113">
        <w:rPr>
          <w:rFonts w:ascii="Times New Roman" w:hAnsi="Times New Roman" w:cs="Times New Roman"/>
          <w:sz w:val="24"/>
          <w:szCs w:val="24"/>
        </w:rPr>
        <w:t>Odlukom se utvrđuje procedura naplate prihoda odnosno mjere naplate, vremensko razdoblje nakon kojega se pokreće pojedina mjera naplate te praćenje naplate po poduzetim mjerama.</w:t>
      </w:r>
    </w:p>
    <w:p w:rsidR="00A83749" w:rsidRPr="00203113" w:rsidRDefault="00A83749" w:rsidP="00FC1D73">
      <w:pPr>
        <w:spacing w:after="0"/>
        <w:jc w:val="center"/>
        <w:rPr>
          <w:rFonts w:ascii="Times New Roman" w:hAnsi="Times New Roman" w:cs="Times New Roman"/>
          <w:sz w:val="24"/>
          <w:szCs w:val="24"/>
        </w:rPr>
      </w:pP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3.</w:t>
      </w:r>
    </w:p>
    <w:p w:rsidR="00FC1D73" w:rsidRPr="00203113" w:rsidRDefault="00FC1D73" w:rsidP="00FC1D73">
      <w:pPr>
        <w:spacing w:after="0"/>
        <w:rPr>
          <w:rFonts w:ascii="Times New Roman" w:hAnsi="Times New Roman" w:cs="Times New Roman"/>
          <w:sz w:val="24"/>
          <w:szCs w:val="24"/>
        </w:rPr>
      </w:pPr>
      <w:r w:rsidRPr="00203113">
        <w:rPr>
          <w:rFonts w:ascii="Times New Roman" w:hAnsi="Times New Roman" w:cs="Times New Roman"/>
          <w:sz w:val="24"/>
          <w:szCs w:val="24"/>
        </w:rPr>
        <w:t>Škola ostvaruje sljedeću vrstu prihoda:</w:t>
      </w:r>
    </w:p>
    <w:p w:rsidR="00FC1D73" w:rsidRPr="00134D8E" w:rsidRDefault="00FC1D73" w:rsidP="00134D8E">
      <w:pPr>
        <w:pStyle w:val="ListParagraph"/>
        <w:numPr>
          <w:ilvl w:val="0"/>
          <w:numId w:val="1"/>
        </w:numPr>
        <w:spacing w:after="0"/>
        <w:rPr>
          <w:rFonts w:ascii="Times New Roman" w:hAnsi="Times New Roman" w:cs="Times New Roman"/>
          <w:sz w:val="24"/>
          <w:szCs w:val="24"/>
        </w:rPr>
      </w:pPr>
      <w:r w:rsidRPr="00203113">
        <w:rPr>
          <w:rFonts w:ascii="Times New Roman" w:hAnsi="Times New Roman" w:cs="Times New Roman"/>
          <w:sz w:val="24"/>
          <w:szCs w:val="24"/>
        </w:rPr>
        <w:t>Prihod od zakupnina poslovnog prostor</w:t>
      </w:r>
    </w:p>
    <w:p w:rsidR="00FC1D73" w:rsidRPr="00203113" w:rsidRDefault="00FC1D73" w:rsidP="00FC1D73">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4.</w:t>
      </w:r>
    </w:p>
    <w:p w:rsidR="00FC1D73" w:rsidRPr="00203113" w:rsidRDefault="00C16925" w:rsidP="00FC1D73">
      <w:pPr>
        <w:spacing w:after="0"/>
        <w:rPr>
          <w:rFonts w:ascii="Times New Roman" w:hAnsi="Times New Roman" w:cs="Times New Roman"/>
          <w:sz w:val="24"/>
          <w:szCs w:val="24"/>
        </w:rPr>
      </w:pPr>
      <w:r w:rsidRPr="00203113">
        <w:rPr>
          <w:rFonts w:ascii="Times New Roman" w:hAnsi="Times New Roman" w:cs="Times New Roman"/>
          <w:sz w:val="24"/>
          <w:szCs w:val="24"/>
        </w:rPr>
        <w:t>Podsjetnik i opomena za plaćanje, opomena pred tužbu te pokretanje ovršnog postupka upućivati će se na sljedeći način:</w:t>
      </w:r>
    </w:p>
    <w:p w:rsidR="00C16925" w:rsidRPr="00203113" w:rsidRDefault="00C16925" w:rsidP="00C16925">
      <w:pPr>
        <w:pStyle w:val="ListParagraph"/>
        <w:numPr>
          <w:ilvl w:val="0"/>
          <w:numId w:val="2"/>
        </w:numPr>
        <w:spacing w:after="0"/>
        <w:rPr>
          <w:rFonts w:ascii="Times New Roman" w:hAnsi="Times New Roman" w:cs="Times New Roman"/>
          <w:sz w:val="24"/>
          <w:szCs w:val="24"/>
        </w:rPr>
      </w:pPr>
      <w:r w:rsidRPr="00203113">
        <w:rPr>
          <w:rFonts w:ascii="Times New Roman" w:hAnsi="Times New Roman" w:cs="Times New Roman"/>
          <w:sz w:val="24"/>
          <w:szCs w:val="24"/>
        </w:rPr>
        <w:t>Ukoliko plaćanje po računu nije izvršeno u zakonskom roku navedenom na računu, Škola će u razdoblju ne duljem od 30 dana, dužniku poslati opomenu za plaćanje.</w:t>
      </w:r>
    </w:p>
    <w:p w:rsidR="00C16925" w:rsidRPr="00203113" w:rsidRDefault="00C16925" w:rsidP="00C16925">
      <w:pPr>
        <w:pStyle w:val="ListParagraph"/>
        <w:numPr>
          <w:ilvl w:val="0"/>
          <w:numId w:val="2"/>
        </w:numPr>
        <w:spacing w:after="0"/>
        <w:rPr>
          <w:rFonts w:ascii="Times New Roman" w:hAnsi="Times New Roman" w:cs="Times New Roman"/>
          <w:sz w:val="24"/>
          <w:szCs w:val="24"/>
        </w:rPr>
      </w:pPr>
      <w:r w:rsidRPr="00203113">
        <w:rPr>
          <w:rFonts w:ascii="Times New Roman" w:hAnsi="Times New Roman" w:cs="Times New Roman"/>
          <w:sz w:val="24"/>
          <w:szCs w:val="24"/>
        </w:rPr>
        <w:t>Ukoliko poduzeta mjera ne rezultira uplatom od strane dužnika, u roku od 15 dana od dana slanja podsjetnika za plaćanje, Škola će dužniku uputiti opomenu za plaćanje.</w:t>
      </w:r>
    </w:p>
    <w:p w:rsidR="00C16925" w:rsidRPr="00203113" w:rsidRDefault="00C16925" w:rsidP="00C16925">
      <w:pPr>
        <w:pStyle w:val="ListParagraph"/>
        <w:numPr>
          <w:ilvl w:val="0"/>
          <w:numId w:val="2"/>
        </w:numPr>
        <w:spacing w:after="0"/>
        <w:rPr>
          <w:rFonts w:ascii="Times New Roman" w:hAnsi="Times New Roman" w:cs="Times New Roman"/>
          <w:sz w:val="24"/>
          <w:szCs w:val="24"/>
        </w:rPr>
      </w:pPr>
      <w:r w:rsidRPr="00203113">
        <w:rPr>
          <w:rFonts w:ascii="Times New Roman" w:hAnsi="Times New Roman" w:cs="Times New Roman"/>
          <w:sz w:val="24"/>
          <w:szCs w:val="24"/>
        </w:rPr>
        <w:t>Ukoliko nakon proteka daljnjeg od 15 dana nije naplaćen dug za koji je poslana opomena za plaćanje, Škola će dužniku poslati opomenu pred tužbu te pokrenuti ovršni postupak putem odvjetnika ukoliko dug nije realiziran u roku od 8 dana od slanja opomene pred tužbu.</w:t>
      </w:r>
    </w:p>
    <w:p w:rsidR="00C16925" w:rsidRPr="00203113" w:rsidRDefault="00C16925" w:rsidP="00C16925">
      <w:pPr>
        <w:pStyle w:val="ListParagraph"/>
        <w:spacing w:after="0"/>
        <w:rPr>
          <w:rFonts w:ascii="Times New Roman" w:hAnsi="Times New Roman" w:cs="Times New Roman"/>
          <w:sz w:val="24"/>
          <w:szCs w:val="24"/>
        </w:rPr>
      </w:pPr>
    </w:p>
    <w:p w:rsidR="00C16925" w:rsidRPr="00203113" w:rsidRDefault="00C16925" w:rsidP="00C16925">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5.</w:t>
      </w:r>
    </w:p>
    <w:p w:rsidR="00C16925" w:rsidRPr="00203113" w:rsidRDefault="00C16925" w:rsidP="00C16925">
      <w:pPr>
        <w:spacing w:after="0"/>
        <w:rPr>
          <w:rFonts w:ascii="Times New Roman" w:hAnsi="Times New Roman" w:cs="Times New Roman"/>
          <w:sz w:val="24"/>
          <w:szCs w:val="24"/>
        </w:rPr>
      </w:pPr>
      <w:r w:rsidRPr="00203113">
        <w:rPr>
          <w:rFonts w:ascii="Times New Roman" w:hAnsi="Times New Roman" w:cs="Times New Roman"/>
          <w:sz w:val="24"/>
          <w:szCs w:val="24"/>
        </w:rPr>
        <w:t>Za plaćanje naplate i poduzimanja mjera za naplatu prihoda zaduženo je računovodstvo Škole.</w:t>
      </w:r>
    </w:p>
    <w:p w:rsidR="00C16925" w:rsidRPr="00203113" w:rsidRDefault="00C16925" w:rsidP="00C16925">
      <w:pPr>
        <w:spacing w:after="0"/>
        <w:rPr>
          <w:rFonts w:ascii="Times New Roman" w:hAnsi="Times New Roman" w:cs="Times New Roman"/>
          <w:sz w:val="24"/>
          <w:szCs w:val="24"/>
        </w:rPr>
      </w:pPr>
    </w:p>
    <w:p w:rsidR="00C16925" w:rsidRPr="00203113" w:rsidRDefault="00C16925" w:rsidP="00C16925">
      <w:pPr>
        <w:spacing w:after="0"/>
        <w:jc w:val="center"/>
        <w:rPr>
          <w:rFonts w:ascii="Times New Roman" w:hAnsi="Times New Roman" w:cs="Times New Roman"/>
          <w:b/>
          <w:sz w:val="24"/>
          <w:szCs w:val="24"/>
        </w:rPr>
      </w:pPr>
      <w:r w:rsidRPr="00203113">
        <w:rPr>
          <w:rFonts w:ascii="Times New Roman" w:hAnsi="Times New Roman" w:cs="Times New Roman"/>
          <w:b/>
          <w:sz w:val="24"/>
          <w:szCs w:val="24"/>
        </w:rPr>
        <w:t>Članak 6.</w:t>
      </w:r>
    </w:p>
    <w:p w:rsidR="00C16925" w:rsidRPr="00203113" w:rsidRDefault="00C16925" w:rsidP="00C16925">
      <w:pPr>
        <w:spacing w:after="0"/>
        <w:rPr>
          <w:rFonts w:ascii="Times New Roman" w:hAnsi="Times New Roman" w:cs="Times New Roman"/>
          <w:sz w:val="24"/>
          <w:szCs w:val="24"/>
        </w:rPr>
      </w:pPr>
      <w:r w:rsidRPr="00203113">
        <w:rPr>
          <w:rFonts w:ascii="Times New Roman" w:hAnsi="Times New Roman" w:cs="Times New Roman"/>
          <w:sz w:val="24"/>
          <w:szCs w:val="24"/>
        </w:rPr>
        <w:t>Ova procedura objavljena je na web stranici Škole i stupa na snagu danom donošenja.</w:t>
      </w:r>
    </w:p>
    <w:p w:rsidR="00A83749" w:rsidRPr="00203113" w:rsidRDefault="00A83749" w:rsidP="00C16925">
      <w:pPr>
        <w:spacing w:after="0"/>
        <w:rPr>
          <w:rFonts w:ascii="Times New Roman" w:hAnsi="Times New Roman" w:cs="Times New Roman"/>
          <w:sz w:val="24"/>
          <w:szCs w:val="24"/>
        </w:rPr>
      </w:pPr>
    </w:p>
    <w:p w:rsidR="00A83749" w:rsidRPr="00203113" w:rsidRDefault="00134D8E" w:rsidP="00A83749">
      <w:pPr>
        <w:spacing w:after="0"/>
        <w:jc w:val="right"/>
        <w:rPr>
          <w:rFonts w:ascii="Times New Roman" w:hAnsi="Times New Roman" w:cs="Times New Roman"/>
          <w:b/>
          <w:sz w:val="24"/>
          <w:szCs w:val="24"/>
        </w:rPr>
      </w:pPr>
      <w:r>
        <w:rPr>
          <w:rFonts w:ascii="Times New Roman" w:hAnsi="Times New Roman" w:cs="Times New Roman"/>
          <w:b/>
          <w:sz w:val="24"/>
          <w:szCs w:val="24"/>
        </w:rPr>
        <w:t>Ravnatelj</w:t>
      </w:r>
    </w:p>
    <w:p w:rsidR="00A83749" w:rsidRPr="00203113" w:rsidRDefault="00134D8E" w:rsidP="00A83749">
      <w:pPr>
        <w:spacing w:after="0"/>
        <w:jc w:val="right"/>
        <w:rPr>
          <w:rFonts w:ascii="Times New Roman" w:hAnsi="Times New Roman" w:cs="Times New Roman"/>
          <w:b/>
          <w:sz w:val="24"/>
          <w:szCs w:val="24"/>
        </w:rPr>
      </w:pPr>
      <w:r>
        <w:rPr>
          <w:rFonts w:ascii="Times New Roman" w:hAnsi="Times New Roman" w:cs="Times New Roman"/>
          <w:b/>
          <w:sz w:val="24"/>
          <w:szCs w:val="24"/>
        </w:rPr>
        <w:t>Luzarko Novaković , prof.</w:t>
      </w:r>
      <w:r w:rsidR="001B4493">
        <w:rPr>
          <w:rFonts w:ascii="Times New Roman" w:hAnsi="Times New Roman" w:cs="Times New Roman"/>
          <w:b/>
          <w:sz w:val="24"/>
          <w:szCs w:val="24"/>
        </w:rPr>
        <w:t>, v.r.</w:t>
      </w:r>
      <w:bookmarkStart w:id="0" w:name="_GoBack"/>
      <w:bookmarkEnd w:id="0"/>
    </w:p>
    <w:sectPr w:rsidR="00A83749" w:rsidRPr="00203113" w:rsidSect="00AA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4708"/>
    <w:multiLevelType w:val="hybridMultilevel"/>
    <w:tmpl w:val="9A5056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1092E6C"/>
    <w:multiLevelType w:val="hybridMultilevel"/>
    <w:tmpl w:val="6862F5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1D73"/>
    <w:rsid w:val="00052DC8"/>
    <w:rsid w:val="00134D8E"/>
    <w:rsid w:val="001B4493"/>
    <w:rsid w:val="00203113"/>
    <w:rsid w:val="004A2031"/>
    <w:rsid w:val="00A83749"/>
    <w:rsid w:val="00AA7452"/>
    <w:rsid w:val="00AD57EA"/>
    <w:rsid w:val="00B14321"/>
    <w:rsid w:val="00C16925"/>
    <w:rsid w:val="00C20416"/>
    <w:rsid w:val="00FC1D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B72"/>
  <w15:docId w15:val="{83BE564B-1A46-4312-B64E-1176127A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User-99</cp:lastModifiedBy>
  <cp:revision>3</cp:revision>
  <cp:lastPrinted>2016-02-23T09:57:00Z</cp:lastPrinted>
  <dcterms:created xsi:type="dcterms:W3CDTF">2016-02-25T06:50:00Z</dcterms:created>
  <dcterms:modified xsi:type="dcterms:W3CDTF">2023-09-25T08:02:00Z</dcterms:modified>
</cp:coreProperties>
</file>